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D01" w:rsidRPr="00DF1F99" w:rsidRDefault="00632D01" w:rsidP="00632D01">
      <w:pPr>
        <w:keepNext/>
        <w:spacing w:after="0" w:line="240" w:lineRule="auto"/>
        <w:ind w:left="57" w:right="-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СОВЕТ ДЕПУТАТОВ МУНИЦИПАЛЬНОГО ОБРАЗОВАНИЯ</w:t>
      </w:r>
    </w:p>
    <w:p w:rsidR="00632D01" w:rsidRPr="00DF1F99" w:rsidRDefault="00632D01" w:rsidP="00632D01">
      <w:pPr>
        <w:pBdr>
          <w:bottom w:val="single" w:sz="12" w:space="1" w:color="auto"/>
        </w:pBd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«Барское» </w:t>
      </w:r>
    </w:p>
    <w:p w:rsidR="00632D01" w:rsidRPr="00DF1F99" w:rsidRDefault="00632D01" w:rsidP="00632D01">
      <w:pPr>
        <w:pBdr>
          <w:bottom w:val="single" w:sz="12" w:space="1" w:color="auto"/>
        </w:pBd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Мухоршибирского района Республики Бурятия</w:t>
      </w:r>
    </w:p>
    <w:p w:rsidR="00632D01" w:rsidRPr="00DF1F99" w:rsidRDefault="00632D01" w:rsidP="00632D01">
      <w:pPr>
        <w:pBdr>
          <w:bottom w:val="single" w:sz="12" w:space="1" w:color="auto"/>
        </w:pBdr>
        <w:spacing w:after="0" w:line="240" w:lineRule="auto"/>
        <w:ind w:left="57" w:right="-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2D01" w:rsidRPr="00DF1F99" w:rsidRDefault="00632D01" w:rsidP="00632D01">
      <w:pPr>
        <w:spacing w:after="0" w:line="240" w:lineRule="auto"/>
        <w:ind w:left="57" w:right="-5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1F99">
        <w:rPr>
          <w:rFonts w:ascii="Times New Roman" w:eastAsia="Calibri" w:hAnsi="Times New Roman" w:cs="Times New Roman"/>
          <w:sz w:val="24"/>
          <w:szCs w:val="24"/>
        </w:rPr>
        <w:t>Индекс 671346, Республика Бурятия, Мухоршибирский район, село Бар,</w:t>
      </w:r>
    </w:p>
    <w:p w:rsidR="00632D01" w:rsidRPr="00DF1F99" w:rsidRDefault="00632D01" w:rsidP="00632D01">
      <w:pPr>
        <w:spacing w:after="0" w:line="240" w:lineRule="auto"/>
        <w:ind w:left="57" w:right="-5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1F99">
        <w:rPr>
          <w:rFonts w:ascii="Times New Roman" w:eastAsia="Calibri" w:hAnsi="Times New Roman" w:cs="Times New Roman"/>
          <w:sz w:val="24"/>
          <w:szCs w:val="24"/>
        </w:rPr>
        <w:t xml:space="preserve"> ул. Ленина, 85</w:t>
      </w:r>
    </w:p>
    <w:p w:rsidR="00632D01" w:rsidRPr="00DF1F99" w:rsidRDefault="00632D01" w:rsidP="00632D01">
      <w:pPr>
        <w:spacing w:after="0" w:line="240" w:lineRule="auto"/>
        <w:ind w:left="57" w:right="-5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1F99">
        <w:rPr>
          <w:rFonts w:ascii="Times New Roman" w:eastAsia="Calibri" w:hAnsi="Times New Roman" w:cs="Times New Roman"/>
          <w:sz w:val="24"/>
          <w:szCs w:val="24"/>
        </w:rPr>
        <w:t>телефон 8 (30143) 28-769</w:t>
      </w:r>
    </w:p>
    <w:p w:rsidR="00632D01" w:rsidRPr="00DF1F99" w:rsidRDefault="00632D01" w:rsidP="00632D01">
      <w:pPr>
        <w:spacing w:after="0" w:line="240" w:lineRule="auto"/>
        <w:ind w:left="57" w:right="-5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pacing w:after="0" w:line="240" w:lineRule="auto"/>
        <w:ind w:left="57" w:right="-5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</w:p>
    <w:p w:rsidR="00632D01" w:rsidRPr="00DF1F99" w:rsidRDefault="00632D01" w:rsidP="00632D01">
      <w:pPr>
        <w:spacing w:after="0" w:line="240" w:lineRule="auto"/>
        <w:ind w:left="57" w:right="-5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pacing w:after="0" w:line="240" w:lineRule="auto"/>
        <w:ind w:left="57" w:right="-57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Село Бар</w:t>
      </w:r>
      <w:r w:rsidRPr="00DF1F99">
        <w:rPr>
          <w:rFonts w:ascii="Times New Roman" w:eastAsia="Calibri" w:hAnsi="Times New Roman" w:cs="Times New Roman"/>
          <w:sz w:val="28"/>
          <w:szCs w:val="28"/>
        </w:rPr>
        <w:tab/>
      </w:r>
      <w:r w:rsidRPr="00DF1F99">
        <w:rPr>
          <w:rFonts w:ascii="Times New Roman" w:eastAsia="Calibri" w:hAnsi="Times New Roman" w:cs="Times New Roman"/>
          <w:sz w:val="28"/>
          <w:szCs w:val="28"/>
        </w:rPr>
        <w:tab/>
      </w:r>
      <w:r w:rsidRPr="00DF1F99">
        <w:rPr>
          <w:rFonts w:ascii="Times New Roman" w:eastAsia="Calibri" w:hAnsi="Times New Roman" w:cs="Times New Roman"/>
          <w:sz w:val="28"/>
          <w:szCs w:val="28"/>
        </w:rPr>
        <w:tab/>
      </w:r>
      <w:r w:rsidRPr="00DF1F99">
        <w:rPr>
          <w:rFonts w:ascii="Times New Roman" w:eastAsia="Calibri" w:hAnsi="Times New Roman" w:cs="Times New Roman"/>
          <w:sz w:val="28"/>
          <w:szCs w:val="28"/>
        </w:rPr>
        <w:tab/>
        <w:t xml:space="preserve">№ 41 </w:t>
      </w:r>
      <w:r w:rsidRPr="00DF1F99">
        <w:rPr>
          <w:rFonts w:ascii="Times New Roman" w:eastAsia="Calibri" w:hAnsi="Times New Roman" w:cs="Times New Roman"/>
          <w:sz w:val="28"/>
          <w:szCs w:val="28"/>
        </w:rPr>
        <w:tab/>
        <w:t xml:space="preserve">от «14» ноября 2014 г. </w:t>
      </w:r>
    </w:p>
    <w:p w:rsidR="00632D01" w:rsidRPr="00DF1F99" w:rsidRDefault="00632D01" w:rsidP="00632D01">
      <w:pPr>
        <w:spacing w:after="0" w:line="240" w:lineRule="auto"/>
        <w:ind w:left="57" w:right="-57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pacing w:after="0" w:line="240" w:lineRule="auto"/>
        <w:ind w:left="57" w:right="-57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pacing w:after="0" w:line="240" w:lineRule="auto"/>
        <w:ind w:left="57" w:right="-57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О проекте муниципального правового акта</w:t>
      </w:r>
    </w:p>
    <w:p w:rsidR="00632D01" w:rsidRPr="00DF1F99" w:rsidRDefault="00632D01" w:rsidP="00632D01">
      <w:pPr>
        <w:spacing w:after="0" w:line="240" w:lineRule="auto"/>
        <w:ind w:left="57" w:right="-57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о внесении изменений и дополнений в Устав</w:t>
      </w:r>
    </w:p>
    <w:p w:rsidR="00632D01" w:rsidRPr="00DF1F99" w:rsidRDefault="00632D01" w:rsidP="00632D01">
      <w:pPr>
        <w:spacing w:after="0" w:line="240" w:lineRule="auto"/>
        <w:ind w:left="57" w:right="-57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сельского поселения</w:t>
      </w:r>
    </w:p>
    <w:p w:rsidR="00632D01" w:rsidRPr="00DF1F99" w:rsidRDefault="00632D01" w:rsidP="00632D01">
      <w:pPr>
        <w:spacing w:after="0" w:line="240" w:lineRule="auto"/>
        <w:ind w:left="57" w:right="-57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«Барское»</w:t>
      </w:r>
    </w:p>
    <w:p w:rsidR="00632D01" w:rsidRPr="00DF1F99" w:rsidRDefault="00632D01" w:rsidP="00632D01">
      <w:pPr>
        <w:spacing w:after="0" w:line="240" w:lineRule="auto"/>
        <w:ind w:left="57" w:right="-57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pacing w:after="0" w:line="240" w:lineRule="auto"/>
        <w:ind w:left="57" w:right="-57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632D01" w:rsidRPr="00DF1F99" w:rsidRDefault="00632D01" w:rsidP="00632D01">
      <w:pPr>
        <w:spacing w:after="0" w:line="240" w:lineRule="auto"/>
        <w:ind w:left="57" w:right="-57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632D01" w:rsidRPr="00DF1F99" w:rsidRDefault="00632D01" w:rsidP="00632D01">
      <w:pPr>
        <w:spacing w:after="0"/>
        <w:ind w:left="57" w:right="-57" w:firstLine="708"/>
        <w:jc w:val="both"/>
        <w:rPr>
          <w:rFonts w:ascii="Calibri" w:eastAsia="Calibri" w:hAnsi="Calibri" w:cs="Times New Roman"/>
          <w:sz w:val="26"/>
          <w:szCs w:val="26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1. Внести в Устав муниципального образования сельского поселения «Барское» Мухоршибирского района следующие изменения:</w:t>
      </w:r>
    </w:p>
    <w:p w:rsidR="00632D01" w:rsidRPr="00DF1F99" w:rsidRDefault="00632D01" w:rsidP="00632D01">
      <w:pPr>
        <w:widowControl w:val="0"/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Статью 2 изложить в следующей редакции:</w:t>
      </w:r>
    </w:p>
    <w:p w:rsidR="00632D01" w:rsidRPr="00DF1F99" w:rsidRDefault="00632D01" w:rsidP="00632D01">
      <w:pPr>
        <w:widowControl w:val="0"/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b/>
          <w:sz w:val="28"/>
          <w:szCs w:val="28"/>
        </w:rPr>
        <w:t>«Статья 2.</w:t>
      </w:r>
      <w:r w:rsidRPr="00DF1F99">
        <w:rPr>
          <w:rFonts w:ascii="Times New Roman" w:eastAsia="Calibri" w:hAnsi="Times New Roman" w:cs="Times New Roman"/>
          <w:b/>
          <w:bCs/>
          <w:sz w:val="28"/>
          <w:szCs w:val="28"/>
        </w:rPr>
        <w:t>Вопросы местного значения поселения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widowControl w:val="0"/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1. К вопросам местного значения поселения относятся: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установление, изменение и отмена местных налогов и сборов поселения;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обеспечение первичных мер пожарной безопасности в границах населенных пунктов поселения;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создание условий для организации досуга и обеспечения жителей </w:t>
      </w:r>
      <w:r w:rsidRPr="00DF1F99">
        <w:rPr>
          <w:rFonts w:ascii="Times New Roman" w:eastAsia="Calibri" w:hAnsi="Times New Roman" w:cs="Times New Roman"/>
          <w:sz w:val="28"/>
          <w:szCs w:val="28"/>
        </w:rPr>
        <w:lastRenderedPageBreak/>
        <w:t>поселения услугами организаций культуры;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формирование архивных фондов поселения;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организация и осуществление мероприятий по работе с детьми и молодежью в поселении;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организация в границах поселения снабжения населения топливом в пределах полномочий, установленных законодательством Российской Федерации;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Pr="00DF1F99">
          <w:rPr>
            <w:rFonts w:ascii="Times New Roman" w:eastAsia="Calibri" w:hAnsi="Times New Roman" w:cs="Times New Roman"/>
            <w:sz w:val="28"/>
            <w:szCs w:val="28"/>
          </w:rPr>
          <w:t>законодательством</w:t>
        </w:r>
      </w:hyperlink>
      <w:r w:rsidRPr="00DF1F9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сохранение, использование и популяризация объектов культурного наследия (памятников истории и культуры), находящихся в собственности поселения;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lastRenderedPageBreak/>
        <w:t>организация сбора и вывоза бытовых отходов и мусора;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организация ритуальных услуг и содержание мест захоронения;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632D01" w:rsidRPr="00DF1F99" w:rsidRDefault="00632D01" w:rsidP="00632D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должности.».</w:t>
      </w:r>
    </w:p>
    <w:p w:rsidR="00632D01" w:rsidRPr="00DF1F99" w:rsidRDefault="00632D01" w:rsidP="00632D01">
      <w:pPr>
        <w:widowControl w:val="0"/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numPr>
          <w:ilvl w:val="0"/>
          <w:numId w:val="1"/>
        </w:numPr>
        <w:adjustRightInd w:val="0"/>
        <w:spacing w:after="0" w:line="240" w:lineRule="auto"/>
        <w:ind w:left="57" w:right="-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Статью 3 изложить в следующей редакции:</w:t>
      </w:r>
    </w:p>
    <w:p w:rsidR="00632D01" w:rsidRPr="00DF1F99" w:rsidRDefault="00632D01" w:rsidP="00632D01">
      <w:pPr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2D01" w:rsidRPr="00DF1F99" w:rsidRDefault="00632D01" w:rsidP="00632D01">
      <w:pPr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b/>
          <w:sz w:val="28"/>
          <w:szCs w:val="28"/>
        </w:rPr>
        <w:t xml:space="preserve">«Статья 3. </w:t>
      </w:r>
      <w:r w:rsidRPr="00DF1F99">
        <w:rPr>
          <w:rFonts w:ascii="Times New Roman" w:eastAsia="Calibri" w:hAnsi="Times New Roman" w:cs="Times New Roman"/>
          <w:b/>
          <w:bCs/>
          <w:sz w:val="28"/>
          <w:szCs w:val="28"/>
        </w:rPr>
        <w:t>Права органов местного самоуправления поселения на решение вопросов, не отнесенных к вопросам местного значения поселения</w:t>
      </w:r>
    </w:p>
    <w:p w:rsidR="00632D01" w:rsidRPr="00DF1F99" w:rsidRDefault="00632D01" w:rsidP="00632D01">
      <w:pPr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1. Органы местного самоуправления поселения имеют право на: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1) создание музеев поселения;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2) совершение нотариальных действий, предусмотренных законодательством, в случае отсутствия в поселении нотариуса;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bCs/>
          <w:sz w:val="28"/>
          <w:szCs w:val="28"/>
        </w:rPr>
        <w:t>3) участие в осуществлении деятельности по опеке и попечительству;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bCs/>
          <w:sz w:val="28"/>
          <w:szCs w:val="28"/>
        </w:rPr>
        <w:t>4)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bCs/>
          <w:sz w:val="28"/>
          <w:szCs w:val="28"/>
        </w:rPr>
        <w:t>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bCs/>
          <w:sz w:val="28"/>
          <w:szCs w:val="28"/>
        </w:rPr>
        <w:t>6)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bCs/>
          <w:sz w:val="28"/>
          <w:szCs w:val="28"/>
        </w:rPr>
        <w:t>7) создание условий для развития туризма;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bCs/>
          <w:sz w:val="28"/>
          <w:szCs w:val="28"/>
        </w:rPr>
        <w:t>8) создание муниципальной пожарной охраны;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bCs/>
          <w:sz w:val="28"/>
          <w:szCs w:val="28"/>
        </w:rPr>
        <w:t xml:space="preserve">9) </w:t>
      </w:r>
      <w:r w:rsidRPr="00DF1F99">
        <w:rPr>
          <w:rFonts w:ascii="Times New Roman" w:eastAsia="Calibri" w:hAnsi="Times New Roman" w:cs="Times New Roman"/>
          <w:iCs/>
          <w:sz w:val="28"/>
          <w:szCs w:val="28"/>
        </w:rPr>
        <w:t>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iCs/>
          <w:sz w:val="28"/>
          <w:szCs w:val="28"/>
        </w:rPr>
        <w:t xml:space="preserve">10) </w:t>
      </w: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6" w:history="1">
        <w:r w:rsidRPr="00DF1F99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 от 24.11.1995 №181-ФЗ «О социальной защите инвалидов в Российской Федерации»;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11) 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12)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2. Органы местного самоуправления поселения вправе решать вопросы, указанные в части 1 настоящей статьи, участвовать в осуществлении иных государственных полномочий (не переданных им в соответствии со статьей 19 Федерального закона №131-ФЗ),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отчислений.»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7" w:history="1">
        <w:r w:rsidRPr="00DF1F99">
          <w:rPr>
            <w:rFonts w:ascii="Times New Roman" w:eastAsia="Calibri" w:hAnsi="Times New Roman" w:cs="Times New Roman"/>
            <w:bCs/>
            <w:sz w:val="28"/>
            <w:szCs w:val="28"/>
          </w:rPr>
          <w:t>В</w:t>
        </w:r>
      </w:hyperlink>
      <w:r w:rsidRPr="00DF1F99">
        <w:rPr>
          <w:rFonts w:ascii="Times New Roman" w:eastAsia="Calibri" w:hAnsi="Times New Roman" w:cs="Times New Roman"/>
          <w:bCs/>
          <w:sz w:val="28"/>
          <w:szCs w:val="28"/>
        </w:rPr>
        <w:t xml:space="preserve"> пункте 3 части 3 статьи 13 после слов «проекты планировки территорий и проекты межевания территорий,» дополнить словами «за исключением случаев, предусмотренных Градостроительным </w:t>
      </w:r>
      <w:hyperlink r:id="rId8" w:history="1">
        <w:r w:rsidRPr="00DF1F99">
          <w:rPr>
            <w:rFonts w:ascii="Times New Roman" w:eastAsia="Calibri" w:hAnsi="Times New Roman" w:cs="Times New Roman"/>
            <w:bCs/>
            <w:sz w:val="28"/>
            <w:szCs w:val="28"/>
          </w:rPr>
          <w:t>кодексом</w:t>
        </w:r>
      </w:hyperlink>
      <w:r w:rsidRPr="00DF1F99">
        <w:rPr>
          <w:rFonts w:ascii="Times New Roman" w:eastAsia="Calibri" w:hAnsi="Times New Roman" w:cs="Times New Roman"/>
          <w:bCs/>
          <w:sz w:val="28"/>
          <w:szCs w:val="28"/>
        </w:rPr>
        <w:t xml:space="preserve"> Российской Федерации,».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7" w:right="-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Статью 23 дополнить частью 11 следующего содержания: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«11. В случае, если избранный на муниципальных выборах глава муниципального образования, полномочия которого прекращены досрочно на основании решения представительного органа муниципального образования об удалении его в отставку, обжалует в судебном порядке указанное решение, досрочные выборы главы муниципального образования не могут быть назначены до вступления решения суда в законную силу.».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5) в пункте 2 части 6 статьи 25 после слов «состоять членом» дополнить словом «органа».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Статью 28 изложить в следующей редакции: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b/>
          <w:sz w:val="28"/>
          <w:szCs w:val="28"/>
        </w:rPr>
        <w:t xml:space="preserve">Статья 28. </w:t>
      </w:r>
      <w:r w:rsidRPr="00DF1F99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Полномочия Администрации поселения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1. Администрация поселения обладает следующими полномочиями: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1) исполнение вопросов местного значения в соответствии с федеральными законами, законами Республики Бурятия, настоящим Уставом.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2)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3)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lastRenderedPageBreak/>
        <w:t>4)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5)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поселения, преобразования поселения;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6) принятие и организация выполнения планов и программ комплексного социально-экономического развития поселения, а также организация сбора статистических показателей, характеризующих состояние экономики и социальной сферы поселения, и предоставление указанных данных органам местного самоуправления муниципального района и государственной власти в </w:t>
      </w:r>
      <w:hyperlink r:id="rId9" w:history="1">
        <w:r w:rsidRPr="00DF1F99">
          <w:rPr>
            <w:rFonts w:ascii="Times New Roman" w:eastAsia="Calibri" w:hAnsi="Times New Roman" w:cs="Times New Roman"/>
            <w:sz w:val="28"/>
            <w:szCs w:val="28"/>
          </w:rPr>
          <w:t>порядке</w:t>
        </w:r>
      </w:hyperlink>
      <w:r w:rsidRPr="00DF1F99">
        <w:rPr>
          <w:rFonts w:ascii="Times New Roman" w:eastAsia="Calibri" w:hAnsi="Times New Roman" w:cs="Times New Roman"/>
          <w:sz w:val="28"/>
          <w:szCs w:val="28"/>
        </w:rPr>
        <w:t>, установленном Правительством Российской Федерации;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7) разработка </w:t>
      </w:r>
      <w:hyperlink r:id="rId10" w:history="1">
        <w:r w:rsidRPr="00DF1F99">
          <w:rPr>
            <w:rFonts w:ascii="Times New Roman" w:eastAsia="Calibri" w:hAnsi="Times New Roman" w:cs="Times New Roman"/>
            <w:sz w:val="28"/>
            <w:szCs w:val="28"/>
          </w:rPr>
          <w:t>программ</w:t>
        </w:r>
      </w:hyperlink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 комплексного развития систем коммунальной инфраструктуры поселения, </w:t>
      </w:r>
      <w:hyperlink r:id="rId11" w:history="1">
        <w:r w:rsidRPr="00DF1F99">
          <w:rPr>
            <w:rFonts w:ascii="Times New Roman" w:eastAsia="Calibri" w:hAnsi="Times New Roman" w:cs="Times New Roman"/>
            <w:sz w:val="28"/>
            <w:szCs w:val="28"/>
          </w:rPr>
          <w:t>требования</w:t>
        </w:r>
      </w:hyperlink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 к которым устанавливаются Правительством Российской Федерации;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8)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поселения, организация и проведение иных мероприятий, предусмотренных </w:t>
      </w:r>
      <w:hyperlink r:id="rId12" w:history="1">
        <w:r w:rsidRPr="00DF1F99">
          <w:rPr>
            <w:rFonts w:ascii="Times New Roman" w:eastAsia="Calibri" w:hAnsi="Times New Roman" w:cs="Times New Roman"/>
            <w:sz w:val="28"/>
            <w:szCs w:val="28"/>
          </w:rPr>
          <w:t>законодательством</w:t>
        </w:r>
      </w:hyperlink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 об энергосбережении и о повышении энергетической эффективности;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9)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10) осуществление международных и внешнеэкономических связей в соответствии с федеральными законами;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поселения, муниципальных служащих и работников муниципальных учреждений;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12) иными полномочиями в соответствии с Федеральным законом 131-ФЗ, Законом Республики Бурятия, муниципальными правовыми актами органов местного самоуправления Республики Бурятия</w:t>
      </w:r>
      <w:r w:rsidRPr="00DF1F99">
        <w:rPr>
          <w:rFonts w:ascii="Times New Roman" w:eastAsia="Calibri" w:hAnsi="Times New Roman" w:cs="Times New Roman"/>
          <w:color w:val="00B050"/>
          <w:sz w:val="28"/>
          <w:szCs w:val="28"/>
        </w:rPr>
        <w:t>,</w:t>
      </w: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 настоящим Уставом.</w:t>
      </w:r>
    </w:p>
    <w:p w:rsidR="00632D01" w:rsidRPr="00DF1F99" w:rsidRDefault="00632D01" w:rsidP="00632D01">
      <w:pPr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2. Администрация поселения вправе привлекать граждан к выполнению на добровольной основе социально значимых для поселения работ (в том числе дежурств) в целях решения вопросов местного значения, предусмотренных </w:t>
      </w:r>
      <w:r w:rsidRPr="00DF1F99">
        <w:rPr>
          <w:rFonts w:ascii="Times New Roman" w:eastAsia="Calibri" w:hAnsi="Times New Roman" w:cs="Times New Roman"/>
          <w:sz w:val="28"/>
          <w:szCs w:val="28"/>
        </w:rPr>
        <w:lastRenderedPageBreak/>
        <w:t>пунктами 4, 9 части 1 статьи 2 настоящего Устава. Постановление Главы поселения о привлечении граждан к выполнению на добровольной основе социально значимых для поселения работ должно быть опубликовано (обнародовано) не позднее, чем за семь дней до дня проведения указанных работ.</w:t>
      </w:r>
    </w:p>
    <w:p w:rsidR="00632D01" w:rsidRPr="00DF1F99" w:rsidRDefault="00632D01" w:rsidP="00632D01">
      <w:pPr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К социально значимым работам могут быть отнесены только работы, не требующие специальной профессиональной подготовки.</w:t>
      </w:r>
    </w:p>
    <w:p w:rsidR="00632D01" w:rsidRPr="00DF1F99" w:rsidRDefault="00632D01" w:rsidP="00632D01">
      <w:pPr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3. Администрация поселения исполняет отдельные государственные полномочия, переданные органам местного самоуправления поселения в соответствии с федеральными и республиканскими законами.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F1F99">
        <w:rPr>
          <w:rFonts w:ascii="Times New Roman" w:eastAsia="Calibri" w:hAnsi="Times New Roman" w:cs="Times New Roman"/>
          <w:color w:val="000000"/>
          <w:sz w:val="28"/>
          <w:szCs w:val="28"/>
        </w:rPr>
        <w:t>Дополнить статьей 29.1 следующего содержания: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32D01" w:rsidRPr="00DF1F99" w:rsidRDefault="00632D01" w:rsidP="00632D01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«</w:t>
      </w:r>
      <w:r w:rsidRPr="00DF1F99">
        <w:rPr>
          <w:rFonts w:ascii="Times New Roman" w:eastAsia="Calibri" w:hAnsi="Times New Roman" w:cs="Times New Roman"/>
          <w:b/>
          <w:bCs/>
          <w:sz w:val="28"/>
          <w:szCs w:val="28"/>
        </w:rPr>
        <w:t>Статья 29.1. Муниципальный контроль</w:t>
      </w:r>
    </w:p>
    <w:p w:rsidR="00632D01" w:rsidRPr="00DF1F99" w:rsidRDefault="00632D01" w:rsidP="00632D01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1. Муниципальный контроль за соблюдением при осуществлении деятельности юридическими лицами, индивидуальными предпринимателями требований, установленных муниципальными правовыми актами поселения, реализуется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632D01" w:rsidRPr="00DF1F99" w:rsidRDefault="00632D01" w:rsidP="00632D01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Администрация поселения организует и осуществляет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 Республики Бурятия.</w:t>
      </w:r>
    </w:p>
    <w:p w:rsidR="00632D01" w:rsidRPr="00DF1F99" w:rsidRDefault="00632D01" w:rsidP="00632D01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2. Органом местного самоуправления, уполномоченным на осуществление муниципального контроля, является администрация муниципального поселения.</w:t>
      </w:r>
    </w:p>
    <w:p w:rsidR="00632D01" w:rsidRPr="00DF1F99" w:rsidRDefault="00632D01" w:rsidP="00632D01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3. К полномочиям администрации поселения, осуществляющей муниципальный контроль, относятся:</w:t>
      </w:r>
    </w:p>
    <w:p w:rsidR="00632D01" w:rsidRPr="00DF1F99" w:rsidRDefault="00632D01" w:rsidP="00632D01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1) организация и осуществление муниципального контроля на территории поселения;</w:t>
      </w:r>
    </w:p>
    <w:p w:rsidR="00632D01" w:rsidRPr="00DF1F99" w:rsidRDefault="00632D01" w:rsidP="00632D01">
      <w:pPr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2) разработка и принятие административных регламентов проведения ежегодных плановых и внеплановых проверок юридических лиц и индивидуальных предпринимателей при осуществлении муниципального контроля. Разработка и принятие указанных административных регламентов </w:t>
      </w:r>
      <w:r w:rsidRPr="00DF1F99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осуществляются в порядке, установленном нормативными правовыми актами  Республики Бурятия;</w:t>
      </w:r>
    </w:p>
    <w:p w:rsidR="00632D01" w:rsidRPr="00DF1F99" w:rsidRDefault="00632D01" w:rsidP="00632D01">
      <w:pPr>
        <w:suppressAutoHyphens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3) организация и осуществление регионального государственного контроля (надзора), полномочиями по осуществлению которого наделены органы местного самоуправления;</w:t>
      </w:r>
    </w:p>
    <w:p w:rsidR="00632D01" w:rsidRPr="00DF1F99" w:rsidRDefault="00632D01" w:rsidP="00632D01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4) 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632D01" w:rsidRPr="00DF1F99" w:rsidRDefault="00632D01" w:rsidP="00632D01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5) осуществление иных предусмотренных федеральными законами, законами  Республики Бурятия и иными нормативными правовыми актами  Республики Бурятия полномочий.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4. Порядок организации и осуществления муниципального контроля в соответствующей сфере деятельности устанавливается муниципальными правовыми актами.»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numPr>
          <w:ilvl w:val="0"/>
          <w:numId w:val="3"/>
        </w:numPr>
        <w:shd w:val="clear" w:color="auto" w:fill="FFFFFF"/>
        <w:spacing w:after="0" w:line="240" w:lineRule="auto"/>
        <w:ind w:left="57" w:right="-57" w:hanging="3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абзаце 1 части 1 статьи 35 после слова «Муниципальные» дополнить словом «нормативные».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Pr="00DF1F99">
        <w:rPr>
          <w:rFonts w:ascii="Times New Roman" w:eastAsia="Calibri" w:hAnsi="Times New Roman" w:cs="Times New Roman"/>
          <w:color w:val="000000"/>
          <w:sz w:val="28"/>
          <w:szCs w:val="28"/>
        </w:rPr>
        <w:t>в части 3 статьи 41 слова «частей 1-4» заменить словами «части 1».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jc w:val="both"/>
        <w:rPr>
          <w:rFonts w:ascii="Calibri" w:eastAsia="Calibri" w:hAnsi="Calibri" w:cs="Times New Roman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F1F99">
        <w:rPr>
          <w:rFonts w:ascii="Times New Roman" w:eastAsia="Calibri" w:hAnsi="Times New Roman" w:cs="Times New Roman"/>
          <w:color w:val="000000"/>
          <w:sz w:val="28"/>
          <w:szCs w:val="28"/>
        </w:rPr>
        <w:t>10) статью 42 изложить в следующей редакции: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1F99">
        <w:rPr>
          <w:rFonts w:ascii="Times New Roman" w:eastAsia="Calibri" w:hAnsi="Times New Roman" w:cs="Times New Roman"/>
          <w:b/>
          <w:sz w:val="28"/>
          <w:szCs w:val="28"/>
        </w:rPr>
        <w:t>«Статья 42. Закупки для обеспечения муниципальных нужд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2. Закупки товаров, работ, услуг для обеспечения муниципальных нужд осуществляются за счет средств местного бюджета.»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</w:pPr>
      <w:r w:rsidRPr="00DF1F99">
        <w:rPr>
          <w:rFonts w:ascii="Times New Roman" w:eastAsia="Calibri" w:hAnsi="Times New Roman" w:cs="Times New Roman"/>
          <w:color w:val="000000"/>
          <w:sz w:val="28"/>
          <w:szCs w:val="28"/>
        </w:rPr>
        <w:t>11) Статьи 44, 45 изложить в следующей редакции: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32D01" w:rsidRPr="00DF1F99" w:rsidRDefault="00632D01" w:rsidP="00632D01">
      <w:pPr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1F99">
        <w:rPr>
          <w:rFonts w:ascii="Times New Roman" w:eastAsia="Calibri" w:hAnsi="Times New Roman" w:cs="Times New Roman"/>
          <w:b/>
          <w:sz w:val="28"/>
          <w:szCs w:val="28"/>
        </w:rPr>
        <w:t>«Статья 44. Исполнение бюджета поселения</w:t>
      </w:r>
    </w:p>
    <w:p w:rsidR="00632D01" w:rsidRPr="00DF1F99" w:rsidRDefault="00632D01" w:rsidP="00632D01">
      <w:pPr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uppressAutoHyphens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1. Исполнение бюджета поселения производится в соответствии с Бюджетным кодексом Российской Федерации.</w:t>
      </w:r>
    </w:p>
    <w:p w:rsidR="00632D01" w:rsidRPr="00DF1F99" w:rsidRDefault="00632D01" w:rsidP="00632D01">
      <w:pPr>
        <w:widowControl w:val="0"/>
        <w:suppressAutoHyphens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sz w:val="28"/>
          <w:szCs w:val="28"/>
          <w:lang w:eastAsia="ru-RU"/>
        </w:rPr>
        <w:t>2. Руководитель финансового органа администрации поселения назначается на должность главой поселения из числа лиц, отвечающих квалификационным требованиям, установленным уполномоченным Правительством Российской Федерации федеральным органом исполнительной власти.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3. Кассовое обслуживание исполнения бюджета поселения осуществляется в порядке, установленном Бюджетным кодексом Российской Федерации.</w:t>
      </w:r>
      <w:r w:rsidRPr="00DF1F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1F99">
        <w:rPr>
          <w:rFonts w:ascii="Times New Roman" w:eastAsia="Calibri" w:hAnsi="Times New Roman" w:cs="Times New Roman"/>
          <w:b/>
          <w:sz w:val="28"/>
          <w:szCs w:val="28"/>
        </w:rPr>
        <w:t>Статья 46. Составление, рассмотрение и утверждение местного бюджета, порядок контроля за его исполнением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1. Проект местного бюджета составляется на основе Бюджетного послания Президента Российской Федерации, прогноза социально-экономического развития поселения в целях финансового обеспечения расходных обязательств, основных направлений бюджетной и налоговой политики.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Порядок и сроки составления проекта местного бюджета устанавливаются администрацией поселения с соблюдением требований, устанавливаемых Бюджетным кодексом Российской Федерации и муниципальными правовыми актами Совета депутатов поселения.</w:t>
      </w:r>
    </w:p>
    <w:p w:rsidR="00632D01" w:rsidRPr="00DF1F99" w:rsidRDefault="00632D01" w:rsidP="00632D01">
      <w:pPr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2. Проект бюджета поселения составляется и утверждается сроком на один год (на очередной финансовый год) или сроком на три года (очередной финансовый год и плановый период) в соответствии с решением Совета депутатов поселения, за исключением решения о бюджете поселения.</w:t>
      </w:r>
    </w:p>
    <w:p w:rsidR="00632D01" w:rsidRPr="00DF1F99" w:rsidRDefault="00632D01" w:rsidP="00632D01">
      <w:pPr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В случае, если проект бюджета поселения составляется и утверждается на очередной финансовый год, решением Совета депутатов поселения могут быть предусмотрены разработка и утверждение среднесрочного финансового плана поселения.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3. Глава поселения вносит на рассмотрение Совета депутатов поселения проект решения о бюджете поселения в сроки, установленные решением Совета депутатов поселения, но не позднее 15 ноября текущего года.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Порядок рассмотрения проекта решения о бюджете поселения и его утверждения определяется решением Совета депутатов поселения в соответствии с требованиями Бюджетного кодекса Российской Федерации.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4. Контроль за исполнением бюджета осуществляется Советом депутатов поселения в следующих формах: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1) предварительный контроль - в ходе обсуждения и утверждения проекта решения о бюджете и иных проектов решений по бюджетно-финансовым вопросам;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2) последующий контроль - в ходе рассмотрения и утверждения отчетов об исполнении бюджета.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5. Контроль Совета депутатов поселения за исполнением бюджета поселения предусматривает право Совета депутатов поселения на: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1) получение от администрации поселения необходимых сопроводительных материалов при утверждении бюджета поселения;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2) получение от финансового органа администрации поселения оперативной информации об исполнении бюджета поселения;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3) утверждение (не утверждение) отчета об исполнении бюджета поселения;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4) создание собственных контрольных комиссий (контрольно-счетной комиссии);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5) вынесение оценки деятельности администрации поселения.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6. Глава поселения осуществляет финансовый контроль за подведомственными распорядителями (получателями) бюджетных средств в части обеспечения правомерного, целевого, эффективного использования бюджетных средств.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lastRenderedPageBreak/>
        <w:t>Глава поселения вправе проводить проверки подведомственных распорядителей (получателей) бюджетных средств и муниципальных унитарных предприятий.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7. Ежегодно не позднее 1 мая текущего года администрация поселения представляет Совету депутатов поселения отчет об исполнении бюджета поселения за отчетный финансовый год в форме проекта решения Совета депутатов поселения.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Порядок составления и рассмотрения проекта местного бюджета, утверждения и исполнения местного бюджета, осуществления контроля за его исполнением, составления и утверждения отчета об исполнении местного бюджета поселения устанавливается принимаемым в соответствии с Бюджетным кодексом Российской Федерации нормативным правовым актом Совета депутатов поселения.»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hanging="34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13) </w:t>
      </w:r>
      <w:hyperlink r:id="rId13" w:history="1">
        <w:r w:rsidRPr="00DF1F99">
          <w:rPr>
            <w:rFonts w:ascii="Calibri" w:eastAsia="Calibri" w:hAnsi="Calibri" w:cs="Times New Roman"/>
            <w:sz w:val="28"/>
            <w:szCs w:val="28"/>
          </w:rPr>
          <w:t>В</w:t>
        </w:r>
        <w:r w:rsidRPr="00DF1F99">
          <w:rPr>
            <w:rFonts w:ascii="Times New Roman" w:eastAsia="Calibri" w:hAnsi="Times New Roman" w:cs="Times New Roman"/>
            <w:sz w:val="28"/>
            <w:szCs w:val="28"/>
          </w:rPr>
          <w:t xml:space="preserve"> статье</w:t>
        </w:r>
        <w:r w:rsidRPr="00DF1F99">
          <w:rPr>
            <w:rFonts w:ascii="Times New Roman" w:eastAsia="Calibri" w:hAnsi="Times New Roman" w:cs="Times New Roman"/>
            <w:color w:val="0000FF"/>
            <w:sz w:val="28"/>
            <w:szCs w:val="28"/>
          </w:rPr>
          <w:t xml:space="preserve"> </w:t>
        </w:r>
      </w:hyperlink>
      <w:r w:rsidRPr="00DF1F99">
        <w:rPr>
          <w:rFonts w:ascii="Times New Roman" w:eastAsia="Calibri" w:hAnsi="Times New Roman" w:cs="Times New Roman"/>
          <w:sz w:val="28"/>
          <w:szCs w:val="28"/>
        </w:rPr>
        <w:t>51.1: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а)  часть 2 дополнить пунктом 5 следующего содержания: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«5) допущение главой поселения, местной администрацией,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 согласия и способствовало возникновению межнациональных (межэтнических) и межконфессиональных конфликтов .»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</w:pPr>
      <w:r w:rsidRPr="00DF1F99">
        <w:rPr>
          <w:rFonts w:ascii="Times New Roman" w:eastAsia="Calibri" w:hAnsi="Times New Roman" w:cs="Times New Roman"/>
          <w:color w:val="000000"/>
          <w:sz w:val="28"/>
          <w:szCs w:val="28"/>
        </w:rPr>
        <w:t>б) дополнить частью 4 следующего содержания: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«4. Глава поселения, в отношении которого представительным органом поселения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632D01" w:rsidRPr="00DF1F99" w:rsidRDefault="00632D01" w:rsidP="00632D01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Суд должен рассмотреть заявление и принять решение не позднее чем через 10 дней со дня подачи заявления.».</w:t>
      </w:r>
    </w:p>
    <w:p w:rsidR="00632D01" w:rsidRPr="00DF1F99" w:rsidRDefault="00632D01" w:rsidP="00632D01">
      <w:pPr>
        <w:spacing w:after="0" w:line="240" w:lineRule="auto"/>
        <w:ind w:left="57" w:right="-5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32D01" w:rsidRPr="00DF1F99" w:rsidRDefault="00632D01" w:rsidP="00632D01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2. Обеспечить официальное обнародование проекта муниципального правового акта о внесении изменений и дополнений в Устав муниципального образования сельского поселения «Барское».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муниципального образования сельское поселение «Барское» «21» ноября 2014 года в 10 часов в здании администрации сельского поселения по адресу: с. Бар, ул. Ленина дом 85.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D01" w:rsidRPr="00DF1F99" w:rsidRDefault="00632D01" w:rsidP="00632D01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Предложения и замечания по проекту муниципального правового акта о внесении изменений и дополнений в Устав муниципального образования сельского поселения «Барское» принимаются по адресу: с. Бар, ул. Ленина дом 85. 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D01" w:rsidRPr="00DF1F99" w:rsidRDefault="00632D01" w:rsidP="00632D01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Пункт 1 части 1 настоящего решения вступает в силу с 01.01.2015г.</w:t>
      </w:r>
    </w:p>
    <w:p w:rsidR="00632D01" w:rsidRPr="00DF1F99" w:rsidRDefault="00632D01" w:rsidP="00632D01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D01" w:rsidRPr="00DF1F99" w:rsidRDefault="00632D01" w:rsidP="00632D01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Пункт 3 части 1 настоящего решения вступает в силу с 01.03.2015г.</w:t>
      </w:r>
    </w:p>
    <w:p w:rsidR="00632D01" w:rsidRPr="00DF1F99" w:rsidRDefault="00632D01" w:rsidP="00632D01">
      <w:pPr>
        <w:spacing w:after="120"/>
        <w:ind w:left="283" w:firstLine="700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pacing w:after="120"/>
        <w:ind w:left="283" w:firstLine="426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5. Контроль за исполнением настоящего решения оставляю за собой.</w:t>
      </w:r>
    </w:p>
    <w:p w:rsidR="00632D01" w:rsidRPr="00DF1F99" w:rsidRDefault="00632D01" w:rsidP="00632D01">
      <w:pPr>
        <w:spacing w:after="120"/>
        <w:ind w:left="283" w:firstLine="426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pacing w:after="120"/>
        <w:ind w:left="283" w:firstLine="426"/>
        <w:rPr>
          <w:rFonts w:ascii="Times New Roman" w:eastAsia="Calibri" w:hAnsi="Times New Roman" w:cs="Times New Roman"/>
          <w:sz w:val="28"/>
          <w:szCs w:val="28"/>
        </w:rPr>
      </w:pPr>
    </w:p>
    <w:p w:rsidR="00632D01" w:rsidRPr="00DF1F99" w:rsidRDefault="00632D01" w:rsidP="00632D01">
      <w:pPr>
        <w:spacing w:after="120"/>
        <w:ind w:left="283" w:hanging="28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Совета депутатов                                      </w:t>
      </w:r>
      <w:r w:rsidRPr="00DF1F99">
        <w:rPr>
          <w:rFonts w:ascii="Times New Roman" w:eastAsia="Calibri" w:hAnsi="Times New Roman" w:cs="Times New Roman"/>
          <w:b/>
          <w:sz w:val="28"/>
          <w:szCs w:val="28"/>
        </w:rPr>
        <w:t>Л.И. Гороховская</w:t>
      </w:r>
    </w:p>
    <w:p w:rsidR="00632D01" w:rsidRDefault="00632D01" w:rsidP="00632D01"/>
    <w:p w:rsidR="00833CB9" w:rsidRDefault="00833CB9">
      <w:bookmarkStart w:id="0" w:name="_GoBack"/>
      <w:bookmarkEnd w:id="0"/>
    </w:p>
    <w:sectPr w:rsidR="00833CB9" w:rsidSect="001309DB">
      <w:headerReference w:type="defaul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90469"/>
      <w:docPartObj>
        <w:docPartGallery w:val="Page Numbers (Top of Page)"/>
        <w:docPartUnique/>
      </w:docPartObj>
    </w:sdtPr>
    <w:sdtEndPr/>
    <w:sdtContent>
      <w:p w:rsidR="00A41940" w:rsidRDefault="00632D0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41940" w:rsidRDefault="00632D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71424"/>
    <w:multiLevelType w:val="hybridMultilevel"/>
    <w:tmpl w:val="B2C4B7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042DF7"/>
    <w:multiLevelType w:val="hybridMultilevel"/>
    <w:tmpl w:val="2836ED78"/>
    <w:lvl w:ilvl="0" w:tplc="4C4A1E84">
      <w:start w:val="6"/>
      <w:numFmt w:val="decimal"/>
      <w:lvlText w:val="%1)"/>
      <w:lvlJc w:val="left"/>
      <w:pPr>
        <w:ind w:left="142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7AE2FFF"/>
    <w:multiLevelType w:val="hybridMultilevel"/>
    <w:tmpl w:val="BAAE3232"/>
    <w:lvl w:ilvl="0" w:tplc="35D829DE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8B"/>
    <w:rsid w:val="00632D01"/>
    <w:rsid w:val="00833CB9"/>
    <w:rsid w:val="00C7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21A7C6-2C51-477E-B1EC-C83DB5FC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D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2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63B1A952436975B816347744FC73CAF723952B78DDBB072AC3A5F816p6A4D" TargetMode="External"/><Relationship Id="rId13" Type="http://schemas.openxmlformats.org/officeDocument/2006/relationships/hyperlink" Target="consultantplus://offline/ref=8B1AFF2BF927238C6237A89B788184D1899CA0B485DD87C05F271AC9876069836D892017A691C011A6kA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63B1A952436975B816347744FC73CAF723962073DDBB072AC3A5F8166474B8B8FD24C566pFA6D" TargetMode="External"/><Relationship Id="rId12" Type="http://schemas.openxmlformats.org/officeDocument/2006/relationships/hyperlink" Target="consultantplus://offline/ref=A73DE18D92CB176454B70834BF18A1A4609151C9B9ED96957C3D55E4FDkDjA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AA276EE701E2760FF80BC89D0B96421D2BFDFD1788A7ABE3A5493CB6P9v6I" TargetMode="External"/><Relationship Id="rId11" Type="http://schemas.openxmlformats.org/officeDocument/2006/relationships/hyperlink" Target="consultantplus://offline/ref=A73DE18D92CB176454B70834BF18A1A460905EC8BCE896957C3D55E4FDDA9F3FCE395C8B56E2DD63k8j8H" TargetMode="External"/><Relationship Id="rId5" Type="http://schemas.openxmlformats.org/officeDocument/2006/relationships/hyperlink" Target="consultantplus://offline/ref=7DEAE715A343528EDD364264CC336AFB01751D0B320A9239D28A5B02B28820E32BB5C7F2QDK5F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73DE18D92CB176454B70834BF18A1A460905ECCBFED96957C3D55E4FDDA9F3FCE395C8C52kEj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3DE18D92CB176454B70834BF18A1A467975ECCB9E4CB9F746459E6FAD5C028C970508A56E2DCk6j1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3417</Words>
  <Characters>19482</Characters>
  <Application>Microsoft Office Word</Application>
  <DocSecurity>0</DocSecurity>
  <Lines>162</Lines>
  <Paragraphs>45</Paragraphs>
  <ScaleCrop>false</ScaleCrop>
  <Company>SPecialiST RePack</Company>
  <LinksUpToDate>false</LinksUpToDate>
  <CharactersWithSpaces>22854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2016-02-08T03:15:00Z</dcterms:created>
  <dcterms:modified xsi:type="dcterms:W3CDTF">2016-02-08T03:15:00Z</dcterms:modified>
</cp:coreProperties>
</file>